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1C5" w:rsidRDefault="000671C5" w:rsidP="000671C5">
      <w:pPr>
        <w:spacing w:line="240" w:lineRule="atLeast"/>
        <w:jc w:val="center"/>
        <w:rPr>
          <w:color w:val="000000"/>
          <w:sz w:val="20"/>
          <w:szCs w:val="20"/>
        </w:rPr>
      </w:pPr>
      <w:r>
        <w:rPr>
          <w:color w:val="000000"/>
          <w:sz w:val="18"/>
          <w:szCs w:val="18"/>
        </w:rPr>
        <w:t>TAŞINMAZ SATILACAKTIR</w:t>
      </w:r>
    </w:p>
    <w:p w:rsidR="000671C5" w:rsidRDefault="000671C5" w:rsidP="000671C5">
      <w:pPr>
        <w:spacing w:line="240" w:lineRule="atLeast"/>
        <w:ind w:firstLine="567"/>
        <w:jc w:val="both"/>
        <w:rPr>
          <w:color w:val="000000"/>
          <w:sz w:val="20"/>
          <w:szCs w:val="20"/>
        </w:rPr>
      </w:pPr>
      <w:r>
        <w:rPr>
          <w:b/>
          <w:bCs/>
          <w:color w:val="0000CC"/>
          <w:sz w:val="18"/>
          <w:szCs w:val="18"/>
        </w:rPr>
        <w:t>Sakarya Büyükşehir Belediye Başkanlığından:</w:t>
      </w:r>
    </w:p>
    <w:p w:rsidR="000671C5" w:rsidRDefault="000671C5" w:rsidP="000671C5">
      <w:pPr>
        <w:spacing w:line="240" w:lineRule="atLeast"/>
        <w:ind w:firstLine="567"/>
        <w:jc w:val="both"/>
        <w:rPr>
          <w:color w:val="000000"/>
          <w:sz w:val="20"/>
          <w:szCs w:val="20"/>
        </w:rPr>
      </w:pPr>
      <w:r>
        <w:rPr>
          <w:color w:val="000000"/>
          <w:sz w:val="18"/>
          <w:szCs w:val="18"/>
        </w:rPr>
        <w:t>MADDE -1: İHALENİN KONUSU İŞİN NİTELİĞİ VE MİKTARI:</w:t>
      </w:r>
    </w:p>
    <w:p w:rsidR="000671C5" w:rsidRDefault="000671C5" w:rsidP="000671C5">
      <w:pPr>
        <w:spacing w:line="240" w:lineRule="atLeast"/>
        <w:ind w:firstLine="567"/>
        <w:jc w:val="both"/>
        <w:rPr>
          <w:color w:val="000000"/>
          <w:sz w:val="20"/>
          <w:szCs w:val="20"/>
        </w:rPr>
      </w:pPr>
      <w:r>
        <w:rPr>
          <w:color w:val="000000"/>
          <w:sz w:val="18"/>
          <w:szCs w:val="18"/>
        </w:rPr>
        <w:t>Sakarya ili, Erenler İlçesi, Yeni Mahalle, Sakarya Caddesi, Sebze Hali Sitesi No: 367 adresinde bulunan 29.843,88m² alanlı (ticari arsa) taşınmazın satış işidir.</w:t>
      </w:r>
    </w:p>
    <w:p w:rsidR="000671C5" w:rsidRDefault="000671C5" w:rsidP="000671C5">
      <w:pPr>
        <w:spacing w:line="240" w:lineRule="atLeast"/>
        <w:ind w:firstLine="567"/>
        <w:jc w:val="both"/>
        <w:rPr>
          <w:color w:val="000000"/>
          <w:sz w:val="20"/>
          <w:szCs w:val="20"/>
        </w:rPr>
      </w:pPr>
      <w:r>
        <w:rPr>
          <w:color w:val="000000"/>
          <w:sz w:val="18"/>
          <w:szCs w:val="18"/>
        </w:rPr>
        <w:t>İhale konusu alandaki taşınmazın yer teslimi, 31 Aralık 2016 tarihine kadar yapılacaktır.</w:t>
      </w:r>
    </w:p>
    <w:p w:rsidR="000671C5" w:rsidRDefault="000671C5" w:rsidP="000671C5">
      <w:pPr>
        <w:spacing w:line="240" w:lineRule="atLeast"/>
        <w:ind w:firstLine="567"/>
        <w:jc w:val="both"/>
        <w:rPr>
          <w:color w:val="000000"/>
          <w:sz w:val="20"/>
          <w:szCs w:val="20"/>
        </w:rPr>
      </w:pPr>
      <w:r>
        <w:rPr>
          <w:color w:val="000000"/>
          <w:sz w:val="18"/>
          <w:szCs w:val="18"/>
        </w:rPr>
        <w:t>İdare 31 Aralık 2016 tarihine kadar yeni hal binasıyla ilgili inşaatı tamamlayamadığı veya inşaat süresi uzayacağının ön görülmesi durumunda, idarenin 1 yıl süre uzatım hakkı vardır.</w:t>
      </w:r>
    </w:p>
    <w:p w:rsidR="000671C5" w:rsidRDefault="000671C5" w:rsidP="000671C5">
      <w:pPr>
        <w:spacing w:line="240" w:lineRule="atLeast"/>
        <w:ind w:firstLine="567"/>
        <w:jc w:val="both"/>
        <w:rPr>
          <w:color w:val="000000"/>
          <w:sz w:val="20"/>
          <w:szCs w:val="20"/>
        </w:rPr>
      </w:pPr>
      <w:r>
        <w:rPr>
          <w:color w:val="000000"/>
          <w:sz w:val="18"/>
          <w:szCs w:val="18"/>
        </w:rPr>
        <w:t>MADDE - 2: ŞARTNAME VE EKLERİNİN NERDE VE HANGİ ŞARTLARDA ALINACAĞI:</w:t>
      </w:r>
    </w:p>
    <w:p w:rsidR="000671C5" w:rsidRDefault="000671C5" w:rsidP="000671C5">
      <w:pPr>
        <w:spacing w:line="240" w:lineRule="atLeast"/>
        <w:ind w:firstLine="567"/>
        <w:jc w:val="both"/>
        <w:rPr>
          <w:color w:val="000000"/>
          <w:sz w:val="20"/>
          <w:szCs w:val="20"/>
        </w:rPr>
      </w:pPr>
      <w:r>
        <w:rPr>
          <w:color w:val="000000"/>
          <w:sz w:val="18"/>
          <w:szCs w:val="18"/>
        </w:rPr>
        <w:t>İhale Şartnamesi Belediyemiz Gelir Müdürlüğünden 2.500-TL (</w:t>
      </w:r>
      <w:r>
        <w:rPr>
          <w:rStyle w:val="spelle"/>
          <w:color w:val="000000"/>
          <w:sz w:val="18"/>
          <w:szCs w:val="18"/>
        </w:rPr>
        <w:t>ikibinbeşyüztürklirası</w:t>
      </w:r>
      <w:r>
        <w:rPr>
          <w:color w:val="000000"/>
          <w:sz w:val="18"/>
          <w:szCs w:val="18"/>
        </w:rPr>
        <w:t>) karşılığı temin edilebilir.</w:t>
      </w:r>
    </w:p>
    <w:p w:rsidR="000671C5" w:rsidRDefault="000671C5" w:rsidP="000671C5">
      <w:pPr>
        <w:spacing w:line="240" w:lineRule="atLeast"/>
        <w:ind w:firstLine="567"/>
        <w:jc w:val="both"/>
        <w:rPr>
          <w:color w:val="000000"/>
          <w:sz w:val="20"/>
          <w:szCs w:val="20"/>
        </w:rPr>
      </w:pPr>
      <w:r>
        <w:rPr>
          <w:color w:val="000000"/>
          <w:sz w:val="18"/>
          <w:szCs w:val="18"/>
        </w:rPr>
        <w:t>NOT: İhaleyle ilgili vergi, KDV, Damga Vergisi, Karar Pulu, sözleşme giderleri ve tapu devri ile ilgili giderler istekliye aittir.</w:t>
      </w:r>
    </w:p>
    <w:p w:rsidR="000671C5" w:rsidRDefault="000671C5" w:rsidP="000671C5">
      <w:pPr>
        <w:spacing w:line="240" w:lineRule="atLeast"/>
        <w:ind w:firstLine="567"/>
        <w:jc w:val="both"/>
        <w:rPr>
          <w:color w:val="000000"/>
          <w:sz w:val="20"/>
          <w:szCs w:val="20"/>
        </w:rPr>
      </w:pPr>
      <w:r>
        <w:rPr>
          <w:color w:val="000000"/>
          <w:spacing w:val="-2"/>
          <w:sz w:val="18"/>
          <w:szCs w:val="18"/>
        </w:rPr>
        <w:t>MADDE - 3: İHALENİN NEREDE, HANGİ TARİH VE SAATTE VE HANGİ USULLE</w:t>
      </w:r>
      <w:r>
        <w:rPr>
          <w:rStyle w:val="apple-converted-space"/>
          <w:color w:val="000000"/>
          <w:sz w:val="18"/>
          <w:szCs w:val="18"/>
        </w:rPr>
        <w:t> </w:t>
      </w:r>
      <w:r>
        <w:rPr>
          <w:color w:val="000000"/>
          <w:sz w:val="18"/>
          <w:szCs w:val="18"/>
        </w:rPr>
        <w:t>YAPILACAĞI:</w:t>
      </w:r>
    </w:p>
    <w:p w:rsidR="000671C5" w:rsidRDefault="000671C5" w:rsidP="000671C5">
      <w:pPr>
        <w:spacing w:line="240" w:lineRule="atLeast"/>
        <w:ind w:firstLine="567"/>
        <w:jc w:val="both"/>
        <w:rPr>
          <w:color w:val="000000"/>
          <w:sz w:val="20"/>
          <w:szCs w:val="20"/>
        </w:rPr>
      </w:pPr>
      <w:r>
        <w:rPr>
          <w:color w:val="000000"/>
          <w:sz w:val="18"/>
          <w:szCs w:val="18"/>
        </w:rPr>
        <w:t>İhale Sakarya Büyükşehir Belediyesi Encümen toplantı salonunda</w:t>
      </w:r>
      <w:r>
        <w:rPr>
          <w:rStyle w:val="apple-converted-space"/>
          <w:color w:val="000000"/>
          <w:sz w:val="18"/>
          <w:szCs w:val="18"/>
        </w:rPr>
        <w:t> </w:t>
      </w:r>
      <w:r>
        <w:rPr>
          <w:rStyle w:val="grame"/>
          <w:color w:val="000000"/>
          <w:sz w:val="18"/>
          <w:szCs w:val="18"/>
        </w:rPr>
        <w:t>16/04/2015</w:t>
      </w:r>
      <w:r>
        <w:rPr>
          <w:rStyle w:val="apple-converted-space"/>
          <w:color w:val="000000"/>
          <w:sz w:val="18"/>
          <w:szCs w:val="18"/>
        </w:rPr>
        <w:t> </w:t>
      </w:r>
      <w:r>
        <w:rPr>
          <w:color w:val="000000"/>
          <w:sz w:val="18"/>
          <w:szCs w:val="18"/>
        </w:rPr>
        <w:t>tarihinde saat 14.30’da 2886 sayılı Devlet İhale Kanununun 35-A maddesine göre Kapalı Teklif Usulü ile yapılacaktır.</w:t>
      </w:r>
    </w:p>
    <w:p w:rsidR="000671C5" w:rsidRDefault="000671C5" w:rsidP="000671C5">
      <w:pPr>
        <w:spacing w:line="240" w:lineRule="atLeast"/>
        <w:ind w:firstLine="567"/>
        <w:jc w:val="both"/>
        <w:rPr>
          <w:color w:val="000000"/>
          <w:sz w:val="20"/>
          <w:szCs w:val="20"/>
        </w:rPr>
      </w:pPr>
      <w:r>
        <w:rPr>
          <w:color w:val="000000"/>
          <w:sz w:val="18"/>
          <w:szCs w:val="18"/>
        </w:rPr>
        <w:t>MADDE -</w:t>
      </w:r>
      <w:r>
        <w:rPr>
          <w:rStyle w:val="apple-converted-space"/>
          <w:color w:val="000000"/>
          <w:sz w:val="18"/>
          <w:szCs w:val="18"/>
        </w:rPr>
        <w:t> </w:t>
      </w:r>
      <w:r>
        <w:rPr>
          <w:rStyle w:val="grame"/>
          <w:color w:val="000000"/>
          <w:sz w:val="18"/>
          <w:szCs w:val="18"/>
        </w:rPr>
        <w:t>4 : TAHMİNİ</w:t>
      </w:r>
      <w:r>
        <w:rPr>
          <w:rStyle w:val="apple-converted-space"/>
          <w:color w:val="000000"/>
          <w:sz w:val="18"/>
          <w:szCs w:val="18"/>
        </w:rPr>
        <w:t> </w:t>
      </w:r>
      <w:r>
        <w:rPr>
          <w:color w:val="000000"/>
          <w:sz w:val="18"/>
          <w:szCs w:val="18"/>
        </w:rPr>
        <w:t>BEDEL VE GEÇİCİ TEMİNAT MİKTARI:</w:t>
      </w:r>
    </w:p>
    <w:p w:rsidR="000671C5" w:rsidRDefault="000671C5" w:rsidP="000671C5">
      <w:pPr>
        <w:spacing w:line="240" w:lineRule="atLeast"/>
        <w:ind w:firstLine="567"/>
        <w:jc w:val="both"/>
        <w:rPr>
          <w:color w:val="000000"/>
          <w:sz w:val="20"/>
          <w:szCs w:val="20"/>
        </w:rPr>
      </w:pPr>
      <w:r>
        <w:rPr>
          <w:color w:val="000000"/>
          <w:sz w:val="18"/>
          <w:szCs w:val="18"/>
        </w:rPr>
        <w:t>İhale konusu alandaki taşınmazın (ticari arsa) tahmini bedeli: 30.000.000 - TL+KDV (</w:t>
      </w:r>
      <w:r>
        <w:rPr>
          <w:rStyle w:val="spelle"/>
          <w:color w:val="000000"/>
          <w:sz w:val="18"/>
          <w:szCs w:val="18"/>
        </w:rPr>
        <w:t>otuzmilyontürklirasıdır</w:t>
      </w:r>
      <w:r>
        <w:rPr>
          <w:color w:val="000000"/>
          <w:sz w:val="18"/>
          <w:szCs w:val="18"/>
        </w:rPr>
        <w:t>)</w:t>
      </w:r>
    </w:p>
    <w:p w:rsidR="000671C5" w:rsidRDefault="000671C5" w:rsidP="000671C5">
      <w:pPr>
        <w:spacing w:line="240" w:lineRule="atLeast"/>
        <w:ind w:firstLine="567"/>
        <w:jc w:val="both"/>
        <w:rPr>
          <w:color w:val="000000"/>
          <w:sz w:val="20"/>
          <w:szCs w:val="20"/>
        </w:rPr>
      </w:pPr>
      <w:r>
        <w:rPr>
          <w:color w:val="000000"/>
          <w:sz w:val="18"/>
          <w:szCs w:val="18"/>
        </w:rPr>
        <w:t>İhale bedelinin %20 peşin olarak sözleşme imza altına alınmadan önce tahsil edilecek, ihale bedelinin kalan kısmı taşınmazın (ticari arsa) yer teslim tarihine kadar 8 eşit taksitte ödenecektir.</w:t>
      </w:r>
    </w:p>
    <w:p w:rsidR="000671C5" w:rsidRDefault="000671C5" w:rsidP="000671C5">
      <w:pPr>
        <w:spacing w:line="240" w:lineRule="atLeast"/>
        <w:ind w:firstLine="567"/>
        <w:jc w:val="both"/>
        <w:rPr>
          <w:color w:val="000000"/>
          <w:sz w:val="20"/>
          <w:szCs w:val="20"/>
        </w:rPr>
      </w:pPr>
      <w:r>
        <w:rPr>
          <w:color w:val="000000"/>
          <w:sz w:val="18"/>
          <w:szCs w:val="18"/>
        </w:rPr>
        <w:t>Geçici teminat: 900.000-TL (</w:t>
      </w:r>
      <w:r>
        <w:rPr>
          <w:rStyle w:val="spelle"/>
          <w:color w:val="000000"/>
          <w:sz w:val="18"/>
          <w:szCs w:val="18"/>
        </w:rPr>
        <w:t>dokuzyüzbintürklirası</w:t>
      </w:r>
      <w:r>
        <w:rPr>
          <w:color w:val="000000"/>
          <w:sz w:val="18"/>
          <w:szCs w:val="18"/>
        </w:rPr>
        <w:t>)’</w:t>
      </w:r>
      <w:r>
        <w:rPr>
          <w:rStyle w:val="grame"/>
          <w:color w:val="000000"/>
          <w:sz w:val="18"/>
          <w:szCs w:val="18"/>
        </w:rPr>
        <w:t>dır</w:t>
      </w:r>
      <w:r>
        <w:rPr>
          <w:color w:val="000000"/>
          <w:sz w:val="18"/>
          <w:szCs w:val="18"/>
        </w:rPr>
        <w:t>.</w:t>
      </w:r>
    </w:p>
    <w:p w:rsidR="000671C5" w:rsidRDefault="000671C5" w:rsidP="000671C5">
      <w:pPr>
        <w:spacing w:line="240" w:lineRule="atLeast"/>
        <w:ind w:firstLine="567"/>
        <w:jc w:val="both"/>
        <w:rPr>
          <w:color w:val="000000"/>
          <w:sz w:val="20"/>
          <w:szCs w:val="20"/>
        </w:rPr>
      </w:pPr>
      <w:r>
        <w:rPr>
          <w:color w:val="000000"/>
          <w:sz w:val="18"/>
          <w:szCs w:val="18"/>
        </w:rPr>
        <w:t>MADDE -</w:t>
      </w:r>
      <w:r>
        <w:rPr>
          <w:rStyle w:val="apple-converted-space"/>
          <w:color w:val="000000"/>
          <w:sz w:val="18"/>
          <w:szCs w:val="18"/>
        </w:rPr>
        <w:t> </w:t>
      </w:r>
      <w:r>
        <w:rPr>
          <w:rStyle w:val="grame"/>
          <w:color w:val="000000"/>
          <w:sz w:val="18"/>
          <w:szCs w:val="18"/>
        </w:rPr>
        <w:t>5 : İSTEKLİLERDE</w:t>
      </w:r>
      <w:r>
        <w:rPr>
          <w:rStyle w:val="apple-converted-space"/>
          <w:color w:val="000000"/>
          <w:sz w:val="18"/>
          <w:szCs w:val="18"/>
        </w:rPr>
        <w:t> </w:t>
      </w:r>
      <w:r>
        <w:rPr>
          <w:color w:val="000000"/>
          <w:sz w:val="18"/>
          <w:szCs w:val="18"/>
        </w:rPr>
        <w:t>ARANILAN BELGELER:</w:t>
      </w:r>
    </w:p>
    <w:p w:rsidR="000671C5" w:rsidRDefault="000671C5" w:rsidP="000671C5">
      <w:pPr>
        <w:spacing w:line="240" w:lineRule="atLeast"/>
        <w:ind w:firstLine="567"/>
        <w:jc w:val="both"/>
        <w:rPr>
          <w:color w:val="000000"/>
          <w:sz w:val="20"/>
          <w:szCs w:val="20"/>
        </w:rPr>
      </w:pPr>
      <w:r>
        <w:rPr>
          <w:color w:val="000000"/>
          <w:sz w:val="18"/>
          <w:szCs w:val="18"/>
        </w:rPr>
        <w:t>İhaleye katılmak isteyen özel ve tüzel kişilerden istenen belgeler.</w:t>
      </w:r>
    </w:p>
    <w:p w:rsidR="000671C5" w:rsidRDefault="000671C5" w:rsidP="000671C5">
      <w:pPr>
        <w:spacing w:line="240" w:lineRule="atLeast"/>
        <w:ind w:firstLine="567"/>
        <w:jc w:val="both"/>
        <w:rPr>
          <w:color w:val="000000"/>
          <w:sz w:val="20"/>
          <w:szCs w:val="20"/>
        </w:rPr>
      </w:pPr>
      <w:r>
        <w:rPr>
          <w:color w:val="000000"/>
          <w:sz w:val="18"/>
          <w:szCs w:val="18"/>
        </w:rPr>
        <w:t>1 - İrtibat için telefon numarası, faks numarası, elektronik posta adresi.</w:t>
      </w:r>
    </w:p>
    <w:p w:rsidR="000671C5" w:rsidRDefault="000671C5" w:rsidP="000671C5">
      <w:pPr>
        <w:spacing w:line="240" w:lineRule="atLeast"/>
        <w:ind w:firstLine="567"/>
        <w:jc w:val="both"/>
        <w:rPr>
          <w:color w:val="000000"/>
          <w:sz w:val="20"/>
          <w:szCs w:val="20"/>
        </w:rPr>
      </w:pPr>
      <w:r>
        <w:rPr>
          <w:color w:val="000000"/>
          <w:sz w:val="18"/>
          <w:szCs w:val="18"/>
        </w:rPr>
        <w:t>2 - Kanuni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adresini gösterir belgesi.(muhtarlık veya nüfus müdürlüğü)</w:t>
      </w:r>
    </w:p>
    <w:p w:rsidR="000671C5" w:rsidRDefault="000671C5" w:rsidP="000671C5">
      <w:pPr>
        <w:spacing w:line="240" w:lineRule="atLeast"/>
        <w:ind w:firstLine="567"/>
        <w:jc w:val="both"/>
        <w:rPr>
          <w:color w:val="000000"/>
          <w:sz w:val="20"/>
          <w:szCs w:val="20"/>
        </w:rPr>
      </w:pPr>
      <w:r>
        <w:rPr>
          <w:color w:val="000000"/>
          <w:sz w:val="18"/>
          <w:szCs w:val="18"/>
        </w:rPr>
        <w:t>3 - Geçici teminatı yatırdığını gösterir belge.</w:t>
      </w:r>
    </w:p>
    <w:p w:rsidR="000671C5" w:rsidRDefault="000671C5" w:rsidP="000671C5">
      <w:pPr>
        <w:spacing w:line="240" w:lineRule="atLeast"/>
        <w:ind w:firstLine="567"/>
        <w:jc w:val="both"/>
        <w:rPr>
          <w:color w:val="000000"/>
          <w:sz w:val="20"/>
          <w:szCs w:val="20"/>
        </w:rPr>
      </w:pPr>
      <w:r>
        <w:rPr>
          <w:color w:val="000000"/>
          <w:sz w:val="18"/>
          <w:szCs w:val="18"/>
        </w:rPr>
        <w:t>4 - İhale Şartnamesini satın aldığına dair makbuzu ve her sayfası imzalanmış ihale şartnamesi.</w:t>
      </w:r>
    </w:p>
    <w:p w:rsidR="000671C5" w:rsidRDefault="000671C5" w:rsidP="000671C5">
      <w:pPr>
        <w:spacing w:line="240" w:lineRule="atLeast"/>
        <w:ind w:firstLine="567"/>
        <w:jc w:val="both"/>
        <w:rPr>
          <w:color w:val="000000"/>
          <w:sz w:val="20"/>
          <w:szCs w:val="20"/>
        </w:rPr>
      </w:pPr>
      <w:r>
        <w:rPr>
          <w:color w:val="000000"/>
          <w:sz w:val="18"/>
          <w:szCs w:val="18"/>
        </w:rPr>
        <w:t>5 - Teklif vermeye yetkili olduğunu gösteren İmza Beyannamesi veya İmza sirküleri, yanında</w:t>
      </w:r>
      <w:r>
        <w:rPr>
          <w:rStyle w:val="apple-converted-space"/>
          <w:color w:val="000000"/>
          <w:sz w:val="18"/>
          <w:szCs w:val="18"/>
        </w:rPr>
        <w:t> </w:t>
      </w:r>
      <w:r>
        <w:rPr>
          <w:rStyle w:val="grame"/>
          <w:color w:val="000000"/>
          <w:sz w:val="18"/>
          <w:szCs w:val="18"/>
        </w:rPr>
        <w:t>vekaletname</w:t>
      </w:r>
      <w:r>
        <w:rPr>
          <w:color w:val="000000"/>
          <w:sz w:val="18"/>
          <w:szCs w:val="18"/>
        </w:rPr>
        <w:t>.</w:t>
      </w:r>
    </w:p>
    <w:p w:rsidR="000671C5" w:rsidRDefault="000671C5" w:rsidP="000671C5">
      <w:pPr>
        <w:spacing w:line="240" w:lineRule="atLeast"/>
        <w:ind w:firstLine="567"/>
        <w:jc w:val="both"/>
        <w:rPr>
          <w:color w:val="000000"/>
          <w:sz w:val="20"/>
          <w:szCs w:val="20"/>
        </w:rPr>
      </w:pPr>
      <w:r>
        <w:rPr>
          <w:rStyle w:val="grame"/>
          <w:color w:val="000000"/>
          <w:sz w:val="18"/>
          <w:szCs w:val="18"/>
        </w:rPr>
        <w:t>a</w:t>
      </w:r>
      <w:r>
        <w:rPr>
          <w:rStyle w:val="apple-converted-space"/>
          <w:color w:val="000000"/>
          <w:sz w:val="18"/>
          <w:szCs w:val="18"/>
        </w:rPr>
        <w:t> </w:t>
      </w:r>
      <w:r>
        <w:rPr>
          <w:color w:val="000000"/>
          <w:sz w:val="18"/>
          <w:szCs w:val="18"/>
        </w:rPr>
        <w:t>- Gerçek kişi olması halinde, noter tasdikli imza beyannamesi</w:t>
      </w:r>
    </w:p>
    <w:p w:rsidR="000671C5" w:rsidRDefault="000671C5" w:rsidP="000671C5">
      <w:pPr>
        <w:spacing w:line="240" w:lineRule="atLeast"/>
        <w:ind w:firstLine="567"/>
        <w:jc w:val="both"/>
        <w:rPr>
          <w:color w:val="000000"/>
          <w:sz w:val="20"/>
          <w:szCs w:val="20"/>
        </w:rPr>
      </w:pPr>
      <w:r>
        <w:rPr>
          <w:rStyle w:val="grame"/>
          <w:color w:val="000000"/>
          <w:sz w:val="18"/>
          <w:szCs w:val="18"/>
        </w:rPr>
        <w:t>b</w:t>
      </w:r>
      <w:r>
        <w:rPr>
          <w:rStyle w:val="apple-converted-space"/>
          <w:color w:val="000000"/>
          <w:sz w:val="18"/>
          <w:szCs w:val="18"/>
        </w:rPr>
        <w:t> </w:t>
      </w:r>
      <w:r>
        <w:rPr>
          <w:color w:val="000000"/>
          <w:sz w:val="18"/>
          <w:szCs w:val="18"/>
        </w:rPr>
        <w:t>-</w:t>
      </w:r>
      <w:r>
        <w:rPr>
          <w:rStyle w:val="apple-converted-space"/>
          <w:color w:val="000000"/>
          <w:sz w:val="18"/>
          <w:szCs w:val="18"/>
        </w:rPr>
        <w:t> </w:t>
      </w:r>
      <w:r>
        <w:rPr>
          <w:color w:val="000000"/>
          <w:sz w:val="18"/>
          <w:szCs w:val="18"/>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671C5" w:rsidRDefault="000671C5" w:rsidP="000671C5">
      <w:pPr>
        <w:spacing w:line="240" w:lineRule="atLeast"/>
        <w:ind w:firstLine="567"/>
        <w:jc w:val="both"/>
        <w:rPr>
          <w:color w:val="000000"/>
          <w:sz w:val="20"/>
          <w:szCs w:val="20"/>
        </w:rPr>
      </w:pPr>
      <w:r>
        <w:rPr>
          <w:rStyle w:val="grame"/>
          <w:color w:val="000000"/>
          <w:sz w:val="18"/>
          <w:szCs w:val="18"/>
        </w:rPr>
        <w:t>c</w:t>
      </w:r>
      <w:r>
        <w:rPr>
          <w:rStyle w:val="apple-converted-space"/>
          <w:color w:val="000000"/>
          <w:sz w:val="18"/>
          <w:szCs w:val="18"/>
        </w:rPr>
        <w:t> </w:t>
      </w:r>
      <w:r>
        <w:rPr>
          <w:color w:val="000000"/>
          <w:sz w:val="18"/>
          <w:szCs w:val="18"/>
        </w:rPr>
        <w:t>- Vekaleten</w:t>
      </w:r>
      <w:r>
        <w:rPr>
          <w:rStyle w:val="apple-converted-space"/>
          <w:color w:val="000000"/>
          <w:sz w:val="18"/>
          <w:szCs w:val="18"/>
        </w:rPr>
        <w:t> </w:t>
      </w:r>
      <w:r>
        <w:rPr>
          <w:rStyle w:val="spelle"/>
          <w:color w:val="000000"/>
          <w:sz w:val="18"/>
          <w:szCs w:val="18"/>
        </w:rPr>
        <w:t>katılınıyorsa</w:t>
      </w:r>
      <w:r>
        <w:rPr>
          <w:color w:val="000000"/>
          <w:sz w:val="18"/>
          <w:szCs w:val="18"/>
        </w:rPr>
        <w:t>, noterce tasdikli vekaletname.</w:t>
      </w:r>
    </w:p>
    <w:p w:rsidR="000671C5" w:rsidRDefault="000671C5" w:rsidP="000671C5">
      <w:pPr>
        <w:spacing w:line="240" w:lineRule="atLeast"/>
        <w:ind w:firstLine="567"/>
        <w:jc w:val="both"/>
        <w:rPr>
          <w:color w:val="000000"/>
          <w:sz w:val="20"/>
          <w:szCs w:val="20"/>
        </w:rPr>
      </w:pPr>
      <w:r>
        <w:rPr>
          <w:color w:val="000000"/>
          <w:sz w:val="18"/>
          <w:szCs w:val="18"/>
        </w:rPr>
        <w:t>6 - Belediyede borcu olmadığına dair yazı.</w:t>
      </w:r>
    </w:p>
    <w:p w:rsidR="000671C5" w:rsidRDefault="000671C5" w:rsidP="000671C5">
      <w:pPr>
        <w:spacing w:line="240" w:lineRule="atLeast"/>
        <w:ind w:firstLine="567"/>
        <w:jc w:val="both"/>
        <w:rPr>
          <w:color w:val="000000"/>
          <w:sz w:val="20"/>
          <w:szCs w:val="20"/>
        </w:rPr>
      </w:pPr>
      <w:r>
        <w:rPr>
          <w:color w:val="000000"/>
          <w:sz w:val="18"/>
          <w:szCs w:val="18"/>
        </w:rPr>
        <w:t>MADDE - 6:TEKLİFLERİN HANGİ TARİH VE SAATE KADAR NEREYE VERİLECEĞİ</w:t>
      </w:r>
    </w:p>
    <w:p w:rsidR="000671C5" w:rsidRDefault="000671C5" w:rsidP="000671C5">
      <w:pPr>
        <w:spacing w:line="240" w:lineRule="atLeast"/>
        <w:ind w:firstLine="567"/>
        <w:jc w:val="both"/>
        <w:rPr>
          <w:color w:val="000000"/>
          <w:sz w:val="20"/>
          <w:szCs w:val="20"/>
        </w:rPr>
      </w:pPr>
      <w:r>
        <w:rPr>
          <w:color w:val="000000"/>
          <w:sz w:val="18"/>
          <w:szCs w:val="18"/>
        </w:rPr>
        <w:t>Teklif Zarfları</w:t>
      </w:r>
      <w:r>
        <w:rPr>
          <w:rStyle w:val="apple-converted-space"/>
          <w:color w:val="000000"/>
          <w:sz w:val="18"/>
          <w:szCs w:val="18"/>
        </w:rPr>
        <w:t> </w:t>
      </w:r>
      <w:r>
        <w:rPr>
          <w:rStyle w:val="grame"/>
          <w:color w:val="000000"/>
          <w:sz w:val="18"/>
          <w:szCs w:val="18"/>
        </w:rPr>
        <w:t>16/04/2015</w:t>
      </w:r>
      <w:r>
        <w:rPr>
          <w:rStyle w:val="apple-converted-space"/>
          <w:color w:val="000000"/>
          <w:sz w:val="18"/>
          <w:szCs w:val="18"/>
        </w:rPr>
        <w:t> </w:t>
      </w:r>
      <w:r>
        <w:rPr>
          <w:color w:val="000000"/>
          <w:sz w:val="18"/>
          <w:szCs w:val="18"/>
        </w:rPr>
        <w:t>Perşembe günü saat 14:00’e kadar Sakarya Büyükşehir Belediyesi, Mali Hizmetler Dairesi Başkanlığı, Gelirler Şube Müdürlüğüne teslim edilecektir</w:t>
      </w:r>
    </w:p>
    <w:p w:rsidR="000671C5" w:rsidRDefault="000671C5" w:rsidP="000671C5">
      <w:pPr>
        <w:spacing w:line="240" w:lineRule="atLeast"/>
        <w:ind w:firstLine="567"/>
        <w:jc w:val="both"/>
        <w:rPr>
          <w:color w:val="000000"/>
          <w:sz w:val="20"/>
          <w:szCs w:val="20"/>
        </w:rPr>
      </w:pPr>
      <w:r>
        <w:rPr>
          <w:color w:val="000000"/>
          <w:sz w:val="18"/>
          <w:szCs w:val="18"/>
        </w:rPr>
        <w:t>Not: Yukarıda sayılan belgelerin aslı veya noterce tasdikli suretlerinin getirilmesi gerekmektedir, posta ile müracaat edilmesi halinde ihale saatinden sonra idareye ulaşacak teklifler, idare tarafından değerlendirmeye alınmayacaktır.</w:t>
      </w:r>
    </w:p>
    <w:p w:rsidR="000671C5" w:rsidRDefault="000671C5" w:rsidP="000671C5">
      <w:pPr>
        <w:spacing w:line="240" w:lineRule="atLeast"/>
        <w:ind w:firstLine="567"/>
        <w:jc w:val="both"/>
        <w:rPr>
          <w:color w:val="000000"/>
          <w:sz w:val="20"/>
          <w:szCs w:val="20"/>
        </w:rPr>
      </w:pPr>
      <w:r>
        <w:rPr>
          <w:color w:val="000000"/>
          <w:sz w:val="18"/>
          <w:szCs w:val="18"/>
        </w:rPr>
        <w:t>2886 SAYILI DEVLET İHALE KANUNU UYARINCA İLGİLİLERE,</w:t>
      </w:r>
    </w:p>
    <w:p w:rsidR="000671C5" w:rsidRDefault="000671C5" w:rsidP="000671C5">
      <w:pPr>
        <w:spacing w:line="240" w:lineRule="atLeast"/>
        <w:ind w:firstLine="567"/>
        <w:jc w:val="both"/>
        <w:rPr>
          <w:color w:val="000000"/>
          <w:sz w:val="20"/>
          <w:szCs w:val="20"/>
        </w:rPr>
      </w:pPr>
      <w:r>
        <w:rPr>
          <w:color w:val="000000"/>
          <w:sz w:val="18"/>
          <w:szCs w:val="18"/>
        </w:rPr>
        <w:lastRenderedPageBreak/>
        <w:t>İlan olunur.</w:t>
      </w:r>
    </w:p>
    <w:p w:rsidR="000671C5" w:rsidRDefault="000671C5" w:rsidP="000671C5">
      <w:pPr>
        <w:spacing w:line="240" w:lineRule="atLeast"/>
        <w:ind w:firstLine="567"/>
        <w:jc w:val="right"/>
        <w:rPr>
          <w:color w:val="000000"/>
          <w:sz w:val="20"/>
          <w:szCs w:val="20"/>
        </w:rPr>
      </w:pPr>
      <w:r>
        <w:rPr>
          <w:color w:val="000000"/>
          <w:sz w:val="18"/>
          <w:szCs w:val="18"/>
        </w:rPr>
        <w:t>2828/1-1</w:t>
      </w:r>
    </w:p>
    <w:p w:rsidR="000671C5" w:rsidRDefault="000671C5" w:rsidP="000671C5">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3F2828" w:rsidRDefault="003F2828" w:rsidP="000671C5">
      <w:pPr>
        <w:rPr>
          <w:color w:val="000000"/>
          <w:sz w:val="18"/>
          <w:szCs w:val="18"/>
        </w:rPr>
      </w:pPr>
    </w:p>
    <w:p w:rsidR="00322A1B" w:rsidRPr="000671C5" w:rsidRDefault="00322A1B" w:rsidP="000671C5">
      <w:bookmarkStart w:id="0" w:name="_GoBack"/>
      <w:bookmarkEnd w:id="0"/>
    </w:p>
    <w:sectPr w:rsidR="00322A1B" w:rsidRPr="000671C5" w:rsidSect="00910B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2B" w:rsidRDefault="00882B2B" w:rsidP="00371B9B">
      <w:pPr>
        <w:spacing w:after="0" w:line="240" w:lineRule="auto"/>
      </w:pPr>
      <w:r>
        <w:separator/>
      </w:r>
    </w:p>
  </w:endnote>
  <w:endnote w:type="continuationSeparator" w:id="0">
    <w:p w:rsidR="00882B2B" w:rsidRDefault="00882B2B"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2B" w:rsidRDefault="00882B2B" w:rsidP="00371B9B">
      <w:pPr>
        <w:spacing w:after="0" w:line="240" w:lineRule="auto"/>
      </w:pPr>
      <w:r>
        <w:separator/>
      </w:r>
    </w:p>
  </w:footnote>
  <w:footnote w:type="continuationSeparator" w:id="0">
    <w:p w:rsidR="00882B2B" w:rsidRDefault="00882B2B"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33DF"/>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671C5"/>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433B4"/>
    <w:rsid w:val="00251E6E"/>
    <w:rsid w:val="00270526"/>
    <w:rsid w:val="002733FD"/>
    <w:rsid w:val="00273C28"/>
    <w:rsid w:val="00290022"/>
    <w:rsid w:val="0029214C"/>
    <w:rsid w:val="002958CB"/>
    <w:rsid w:val="002A0C3B"/>
    <w:rsid w:val="002B4A8F"/>
    <w:rsid w:val="002B53C7"/>
    <w:rsid w:val="002B739A"/>
    <w:rsid w:val="002B7CDE"/>
    <w:rsid w:val="002C1317"/>
    <w:rsid w:val="002C38C7"/>
    <w:rsid w:val="002D0418"/>
    <w:rsid w:val="002D37E8"/>
    <w:rsid w:val="002E3577"/>
    <w:rsid w:val="002E4E54"/>
    <w:rsid w:val="002F4966"/>
    <w:rsid w:val="00305B33"/>
    <w:rsid w:val="003203EB"/>
    <w:rsid w:val="00322A1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737"/>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3F2828"/>
    <w:rsid w:val="0040241B"/>
    <w:rsid w:val="0040433A"/>
    <w:rsid w:val="00405F8B"/>
    <w:rsid w:val="00413EF1"/>
    <w:rsid w:val="00422BF6"/>
    <w:rsid w:val="00424AEC"/>
    <w:rsid w:val="00424AFB"/>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91077"/>
    <w:rsid w:val="004A1D9C"/>
    <w:rsid w:val="004A398A"/>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34BB3"/>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87806"/>
    <w:rsid w:val="00690E5A"/>
    <w:rsid w:val="0069426F"/>
    <w:rsid w:val="00695BDE"/>
    <w:rsid w:val="006A3B87"/>
    <w:rsid w:val="006A6867"/>
    <w:rsid w:val="006A68FF"/>
    <w:rsid w:val="006B17CB"/>
    <w:rsid w:val="006B3F5B"/>
    <w:rsid w:val="006B4BB8"/>
    <w:rsid w:val="006C11CF"/>
    <w:rsid w:val="006C1ABF"/>
    <w:rsid w:val="006C32E5"/>
    <w:rsid w:val="006C4C9F"/>
    <w:rsid w:val="006D1393"/>
    <w:rsid w:val="006D413F"/>
    <w:rsid w:val="006E08E0"/>
    <w:rsid w:val="006E150F"/>
    <w:rsid w:val="006E161E"/>
    <w:rsid w:val="006E16FA"/>
    <w:rsid w:val="006E2707"/>
    <w:rsid w:val="006E4D34"/>
    <w:rsid w:val="006F32A6"/>
    <w:rsid w:val="006F33EC"/>
    <w:rsid w:val="00700459"/>
    <w:rsid w:val="0070373B"/>
    <w:rsid w:val="0070604F"/>
    <w:rsid w:val="007136CA"/>
    <w:rsid w:val="00714E65"/>
    <w:rsid w:val="007178C8"/>
    <w:rsid w:val="00726760"/>
    <w:rsid w:val="00740740"/>
    <w:rsid w:val="00740FB4"/>
    <w:rsid w:val="00750C4E"/>
    <w:rsid w:val="00753AB9"/>
    <w:rsid w:val="00757ABE"/>
    <w:rsid w:val="00761343"/>
    <w:rsid w:val="007628B5"/>
    <w:rsid w:val="0076558B"/>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D0F3F"/>
    <w:rsid w:val="007D57A4"/>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54C13"/>
    <w:rsid w:val="008606ED"/>
    <w:rsid w:val="0086243C"/>
    <w:rsid w:val="00876728"/>
    <w:rsid w:val="00882B2B"/>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4885"/>
    <w:rsid w:val="008F0176"/>
    <w:rsid w:val="008F21B0"/>
    <w:rsid w:val="00910BEB"/>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28BC"/>
    <w:rsid w:val="009F312C"/>
    <w:rsid w:val="009F367F"/>
    <w:rsid w:val="009F4578"/>
    <w:rsid w:val="009F62FE"/>
    <w:rsid w:val="009F7B07"/>
    <w:rsid w:val="00A02BEF"/>
    <w:rsid w:val="00A1432D"/>
    <w:rsid w:val="00A15B8C"/>
    <w:rsid w:val="00A20794"/>
    <w:rsid w:val="00A26EEC"/>
    <w:rsid w:val="00A275EE"/>
    <w:rsid w:val="00A3022D"/>
    <w:rsid w:val="00A3044B"/>
    <w:rsid w:val="00A333BC"/>
    <w:rsid w:val="00A33F1D"/>
    <w:rsid w:val="00A34F54"/>
    <w:rsid w:val="00A37862"/>
    <w:rsid w:val="00A41DE3"/>
    <w:rsid w:val="00A45A26"/>
    <w:rsid w:val="00A46599"/>
    <w:rsid w:val="00A51700"/>
    <w:rsid w:val="00A51839"/>
    <w:rsid w:val="00A61E08"/>
    <w:rsid w:val="00A653B9"/>
    <w:rsid w:val="00A66C02"/>
    <w:rsid w:val="00A80629"/>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178B8"/>
    <w:rsid w:val="00B21045"/>
    <w:rsid w:val="00B25482"/>
    <w:rsid w:val="00B27407"/>
    <w:rsid w:val="00B33176"/>
    <w:rsid w:val="00B3331A"/>
    <w:rsid w:val="00B34AD9"/>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97657"/>
    <w:rsid w:val="00BA63D1"/>
    <w:rsid w:val="00BB223B"/>
    <w:rsid w:val="00BC7831"/>
    <w:rsid w:val="00BD3992"/>
    <w:rsid w:val="00BD5E75"/>
    <w:rsid w:val="00BE26C8"/>
    <w:rsid w:val="00BE3075"/>
    <w:rsid w:val="00BE6667"/>
    <w:rsid w:val="00BE6DD8"/>
    <w:rsid w:val="00BE77D6"/>
    <w:rsid w:val="00BF2DE2"/>
    <w:rsid w:val="00BF57F9"/>
    <w:rsid w:val="00C03926"/>
    <w:rsid w:val="00C12E82"/>
    <w:rsid w:val="00C20F95"/>
    <w:rsid w:val="00C259B4"/>
    <w:rsid w:val="00C2658C"/>
    <w:rsid w:val="00C27F53"/>
    <w:rsid w:val="00C31074"/>
    <w:rsid w:val="00C31728"/>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00F5"/>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85E86"/>
    <w:rsid w:val="00E9070B"/>
    <w:rsid w:val="00E929A7"/>
    <w:rsid w:val="00EA13CC"/>
    <w:rsid w:val="00EA4F88"/>
    <w:rsid w:val="00EB3A0F"/>
    <w:rsid w:val="00EB666B"/>
    <w:rsid w:val="00EC05CD"/>
    <w:rsid w:val="00EC2325"/>
    <w:rsid w:val="00EC23B4"/>
    <w:rsid w:val="00EC3F4F"/>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5070"/>
    <w:rsid w:val="00FB5B0E"/>
    <w:rsid w:val="00FC1A65"/>
    <w:rsid w:val="00FC34F4"/>
    <w:rsid w:val="00FC4280"/>
    <w:rsid w:val="00FD11D1"/>
    <w:rsid w:val="00FD1F87"/>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401-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6449-FA99-454E-8CD6-DF9667E8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TotalTime>
  <Pages>2</Pages>
  <Words>468</Words>
  <Characters>2671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486</cp:revision>
  <dcterms:created xsi:type="dcterms:W3CDTF">2015-01-01T07:03:00Z</dcterms:created>
  <dcterms:modified xsi:type="dcterms:W3CDTF">2015-04-01T08:33:00Z</dcterms:modified>
</cp:coreProperties>
</file>